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B1721" w14:textId="14D47815" w:rsidR="00844809" w:rsidRPr="00E539CC" w:rsidRDefault="00844809" w:rsidP="00E539CC">
      <w:pPr>
        <w:ind w:left="1416" w:firstLine="708"/>
        <w:rPr>
          <w:rFonts w:ascii="Verdana" w:hAnsi="Verdana"/>
          <w:b/>
          <w:bCs/>
          <w:sz w:val="28"/>
          <w:szCs w:val="28"/>
        </w:rPr>
      </w:pPr>
      <w:r w:rsidRPr="00E539CC">
        <w:rPr>
          <w:rFonts w:ascii="Verdana" w:hAnsi="Verdana"/>
          <w:b/>
          <w:bCs/>
          <w:sz w:val="36"/>
          <w:szCs w:val="36"/>
        </w:rPr>
        <w:t xml:space="preserve">La littérature à l’estomac </w:t>
      </w:r>
    </w:p>
    <w:p w14:paraId="5A788497" w14:textId="77777777" w:rsidR="000537DB" w:rsidRPr="00844809" w:rsidRDefault="000537DB" w:rsidP="00844809">
      <w:pPr>
        <w:rPr>
          <w:rFonts w:ascii="Verdana" w:hAnsi="Verdana"/>
          <w:sz w:val="28"/>
          <w:szCs w:val="28"/>
        </w:rPr>
      </w:pPr>
    </w:p>
    <w:p w14:paraId="2E18A410" w14:textId="4C9A4E35" w:rsidR="00844809" w:rsidRPr="000537DB" w:rsidRDefault="000537DB" w:rsidP="000537DB">
      <w:pPr>
        <w:spacing w:before="120" w:after="240" w:line="360" w:lineRule="auto"/>
        <w:jc w:val="both"/>
        <w:rPr>
          <w:rFonts w:ascii="Verdana" w:hAnsi="Verdana"/>
          <w:sz w:val="32"/>
          <w:szCs w:val="32"/>
        </w:rPr>
      </w:pPr>
      <w:r w:rsidRPr="000537DB">
        <w:rPr>
          <w:rFonts w:ascii="Verdana" w:hAnsi="Verdana"/>
          <w:sz w:val="32"/>
          <w:szCs w:val="32"/>
        </w:rPr>
        <w:t xml:space="preserve">     </w:t>
      </w:r>
      <w:r w:rsidR="00844809" w:rsidRPr="000537DB">
        <w:rPr>
          <w:rFonts w:ascii="Verdana" w:hAnsi="Verdana"/>
          <w:sz w:val="32"/>
          <w:szCs w:val="32"/>
        </w:rPr>
        <w:t>Entre mon gîte et la Bibliothèque nationale, je suis souvent saisie d’une fringale irrépressible. On a beau dire, les nourritures intellectuelles ne sauraient remplacer le boire et le manger. Quand le corps crie famine et que les leitmotivs de la faim surgissent continûment, ce n’est pas la lecture ni de Racine, ni de La Fontaine, ni de Chateaubriand qui peut apaiser une poche stomacale rendue exiguë par le jeûne et l’abstinence.</w:t>
      </w:r>
    </w:p>
    <w:p w14:paraId="25885569" w14:textId="418E748E" w:rsidR="00844809" w:rsidRPr="000537DB" w:rsidRDefault="000537DB" w:rsidP="000537DB">
      <w:pPr>
        <w:spacing w:before="120" w:after="240" w:line="360" w:lineRule="auto"/>
        <w:jc w:val="both"/>
        <w:rPr>
          <w:rFonts w:ascii="Verdana" w:hAnsi="Verdana"/>
          <w:sz w:val="32"/>
          <w:szCs w:val="32"/>
        </w:rPr>
      </w:pPr>
      <w:r w:rsidRPr="000537DB">
        <w:rPr>
          <w:rFonts w:ascii="Verdana" w:hAnsi="Verdana"/>
          <w:sz w:val="32"/>
          <w:szCs w:val="32"/>
        </w:rPr>
        <w:t xml:space="preserve">    </w:t>
      </w:r>
      <w:r w:rsidR="00844809" w:rsidRPr="000537DB">
        <w:rPr>
          <w:rFonts w:ascii="Verdana" w:hAnsi="Verdana"/>
          <w:sz w:val="32"/>
          <w:szCs w:val="32"/>
        </w:rPr>
        <w:t>Quel martyre que de devoir, à jeun, lire les récits d’agapes excellemment</w:t>
      </w:r>
      <w:r w:rsidRPr="000537DB">
        <w:rPr>
          <w:rFonts w:ascii="Verdana" w:hAnsi="Verdana"/>
          <w:sz w:val="32"/>
          <w:szCs w:val="32"/>
        </w:rPr>
        <w:t xml:space="preserve"> </w:t>
      </w:r>
      <w:r w:rsidR="00844809" w:rsidRPr="000537DB">
        <w:rPr>
          <w:rFonts w:ascii="Verdana" w:hAnsi="Verdana"/>
          <w:sz w:val="32"/>
          <w:szCs w:val="32"/>
        </w:rPr>
        <w:t>arrosées ! Les festins littéraires font saliver les futurs agrégés sans le sou. Je me</w:t>
      </w:r>
      <w:r w:rsidRPr="000537DB">
        <w:rPr>
          <w:rFonts w:ascii="Verdana" w:hAnsi="Verdana"/>
          <w:sz w:val="32"/>
          <w:szCs w:val="32"/>
        </w:rPr>
        <w:t xml:space="preserve"> </w:t>
      </w:r>
      <w:r w:rsidR="00844809" w:rsidRPr="000537DB">
        <w:rPr>
          <w:rFonts w:ascii="Verdana" w:hAnsi="Verdana"/>
          <w:sz w:val="32"/>
          <w:szCs w:val="32"/>
        </w:rPr>
        <w:t>rappelle les goûters de mon enfance, quand mon père me rangeait parmi les</w:t>
      </w:r>
      <w:r w:rsidRPr="000537DB">
        <w:rPr>
          <w:rFonts w:ascii="Verdana" w:hAnsi="Verdana"/>
          <w:sz w:val="32"/>
          <w:szCs w:val="32"/>
        </w:rPr>
        <w:t xml:space="preserve"> </w:t>
      </w:r>
      <w:r w:rsidR="00844809" w:rsidRPr="000537DB">
        <w:rPr>
          <w:rFonts w:ascii="Verdana" w:hAnsi="Verdana"/>
          <w:sz w:val="32"/>
          <w:szCs w:val="32"/>
        </w:rPr>
        <w:t>fanatiques de la fourchette et les sybarites. Puis le temps des vaches maigres est</w:t>
      </w:r>
      <w:r w:rsidRPr="000537DB">
        <w:rPr>
          <w:rFonts w:ascii="Verdana" w:hAnsi="Verdana"/>
          <w:sz w:val="32"/>
          <w:szCs w:val="32"/>
        </w:rPr>
        <w:t xml:space="preserve"> </w:t>
      </w:r>
      <w:r w:rsidR="00844809" w:rsidRPr="000537DB">
        <w:rPr>
          <w:rFonts w:ascii="Verdana" w:hAnsi="Verdana"/>
          <w:sz w:val="32"/>
          <w:szCs w:val="32"/>
        </w:rPr>
        <w:t>arrivé.</w:t>
      </w:r>
    </w:p>
    <w:p w14:paraId="799458F3" w14:textId="35BBCE16" w:rsidR="00841CD1" w:rsidRPr="000537DB" w:rsidRDefault="000537DB" w:rsidP="000537DB">
      <w:pPr>
        <w:spacing w:before="120" w:after="240" w:line="360" w:lineRule="auto"/>
        <w:jc w:val="both"/>
        <w:rPr>
          <w:rFonts w:ascii="Verdana" w:hAnsi="Verdana"/>
          <w:sz w:val="32"/>
          <w:szCs w:val="32"/>
        </w:rPr>
      </w:pPr>
      <w:r w:rsidRPr="000537DB">
        <w:rPr>
          <w:rFonts w:ascii="Verdana" w:hAnsi="Verdana"/>
          <w:sz w:val="32"/>
          <w:szCs w:val="32"/>
        </w:rPr>
        <w:t xml:space="preserve">    </w:t>
      </w:r>
      <w:r w:rsidR="00844809" w:rsidRPr="000537DB">
        <w:rPr>
          <w:rFonts w:ascii="Verdana" w:hAnsi="Verdana"/>
          <w:sz w:val="32"/>
          <w:szCs w:val="32"/>
        </w:rPr>
        <w:t>Aujourd’hui, je suis parfois si obsédée par la faim que, penchée sur les trésors de</w:t>
      </w:r>
      <w:r w:rsidRPr="000537DB">
        <w:rPr>
          <w:rFonts w:ascii="Verdana" w:hAnsi="Verdana"/>
          <w:sz w:val="32"/>
          <w:szCs w:val="32"/>
        </w:rPr>
        <w:t xml:space="preserve"> </w:t>
      </w:r>
      <w:r w:rsidR="00844809" w:rsidRPr="000537DB">
        <w:rPr>
          <w:rFonts w:ascii="Verdana" w:hAnsi="Verdana"/>
          <w:sz w:val="32"/>
          <w:szCs w:val="32"/>
        </w:rPr>
        <w:t>la Bibliothèque nationale, je les confonds avec ceux de la gastronomie</w:t>
      </w:r>
      <w:r w:rsidRPr="000537DB">
        <w:rPr>
          <w:rFonts w:ascii="Verdana" w:hAnsi="Verdana"/>
          <w:sz w:val="32"/>
          <w:szCs w:val="32"/>
        </w:rPr>
        <w:t xml:space="preserve"> : manuscrits</w:t>
      </w:r>
      <w:r w:rsidR="00844809" w:rsidRPr="000537DB">
        <w:rPr>
          <w:rFonts w:ascii="Verdana" w:hAnsi="Verdana"/>
          <w:sz w:val="32"/>
          <w:szCs w:val="32"/>
        </w:rPr>
        <w:t xml:space="preserve"> médiévaux et fricandeaux, palimpsestes et courts-bouillons, in-folio et</w:t>
      </w:r>
      <w:r w:rsidRPr="000537DB">
        <w:rPr>
          <w:rFonts w:ascii="Verdana" w:hAnsi="Verdana"/>
          <w:sz w:val="32"/>
          <w:szCs w:val="32"/>
        </w:rPr>
        <w:t xml:space="preserve"> </w:t>
      </w:r>
      <w:r w:rsidR="00844809" w:rsidRPr="000537DB">
        <w:rPr>
          <w:rFonts w:ascii="Verdana" w:hAnsi="Verdana"/>
          <w:sz w:val="32"/>
          <w:szCs w:val="32"/>
        </w:rPr>
        <w:t>sot-l’y-laisse, incunables et pets-de-nonne, petits livres et petits-beurre. Ecrirai-je</w:t>
      </w:r>
      <w:r w:rsidRPr="000537DB">
        <w:rPr>
          <w:rFonts w:ascii="Verdana" w:hAnsi="Verdana"/>
          <w:sz w:val="32"/>
          <w:szCs w:val="32"/>
        </w:rPr>
        <w:t xml:space="preserve"> </w:t>
      </w:r>
      <w:r w:rsidR="00844809" w:rsidRPr="000537DB">
        <w:rPr>
          <w:rFonts w:ascii="Verdana" w:hAnsi="Verdana"/>
          <w:sz w:val="32"/>
          <w:szCs w:val="32"/>
        </w:rPr>
        <w:t>un jour l’autobiographie qui, dût-il m’en coûter, retracera la route qu’on m’avait</w:t>
      </w:r>
      <w:r w:rsidRPr="000537DB">
        <w:rPr>
          <w:rFonts w:ascii="Verdana" w:hAnsi="Verdana"/>
          <w:sz w:val="32"/>
          <w:szCs w:val="32"/>
        </w:rPr>
        <w:t xml:space="preserve"> </w:t>
      </w:r>
      <w:r w:rsidR="00844809" w:rsidRPr="000537DB">
        <w:rPr>
          <w:rFonts w:ascii="Verdana" w:hAnsi="Verdana"/>
          <w:sz w:val="32"/>
          <w:szCs w:val="32"/>
        </w:rPr>
        <w:t>assuré être la plus facile, racontera la vie d’une jeune fille qui s’est tantôt</w:t>
      </w:r>
      <w:r w:rsidRPr="000537DB">
        <w:rPr>
          <w:rFonts w:ascii="Verdana" w:hAnsi="Verdana"/>
          <w:sz w:val="32"/>
          <w:szCs w:val="32"/>
        </w:rPr>
        <w:t xml:space="preserve"> </w:t>
      </w:r>
      <w:r w:rsidR="00844809" w:rsidRPr="000537DB">
        <w:rPr>
          <w:rFonts w:ascii="Verdana" w:hAnsi="Verdana"/>
          <w:sz w:val="32"/>
          <w:szCs w:val="32"/>
        </w:rPr>
        <w:t>cherchée, tantôt fuie, qui eût aimé s’empiffrer, qui s’est défendu de souffrir, qui</w:t>
      </w:r>
      <w:r w:rsidRPr="000537DB">
        <w:rPr>
          <w:rFonts w:ascii="Verdana" w:hAnsi="Verdana"/>
          <w:sz w:val="32"/>
          <w:szCs w:val="32"/>
        </w:rPr>
        <w:t xml:space="preserve"> </w:t>
      </w:r>
      <w:r w:rsidR="00844809" w:rsidRPr="000537DB">
        <w:rPr>
          <w:rFonts w:ascii="Verdana" w:hAnsi="Verdana"/>
          <w:sz w:val="32"/>
          <w:szCs w:val="32"/>
        </w:rPr>
        <w:t>s’est révoltée, et dont les privations ont exhaussé l’âme ?</w:t>
      </w:r>
    </w:p>
    <w:sectPr w:rsidR="00841CD1" w:rsidRPr="000537DB" w:rsidSect="0084480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809"/>
    <w:rsid w:val="000127B2"/>
    <w:rsid w:val="000537DB"/>
    <w:rsid w:val="0032354C"/>
    <w:rsid w:val="00324F06"/>
    <w:rsid w:val="006E64EB"/>
    <w:rsid w:val="00823759"/>
    <w:rsid w:val="00841CD1"/>
    <w:rsid w:val="00844809"/>
    <w:rsid w:val="00A60EE7"/>
    <w:rsid w:val="00C608D7"/>
    <w:rsid w:val="00E539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0B6F3"/>
  <w15:chartTrackingRefBased/>
  <w15:docId w15:val="{5B120A50-D98E-4B2A-9D55-8B55C52A4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4480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84480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844809"/>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844809"/>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844809"/>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84480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4480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4480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4480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44809"/>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844809"/>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844809"/>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844809"/>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844809"/>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84480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4480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4480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44809"/>
    <w:rPr>
      <w:rFonts w:eastAsiaTheme="majorEastAsia" w:cstheme="majorBidi"/>
      <w:color w:val="272727" w:themeColor="text1" w:themeTint="D8"/>
    </w:rPr>
  </w:style>
  <w:style w:type="paragraph" w:styleId="Titre">
    <w:name w:val="Title"/>
    <w:basedOn w:val="Normal"/>
    <w:next w:val="Normal"/>
    <w:link w:val="TitreCar"/>
    <w:uiPriority w:val="10"/>
    <w:qFormat/>
    <w:rsid w:val="008448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4480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4480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4480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44809"/>
    <w:pPr>
      <w:spacing w:before="160"/>
      <w:jc w:val="center"/>
    </w:pPr>
    <w:rPr>
      <w:i/>
      <w:iCs/>
      <w:color w:val="404040" w:themeColor="text1" w:themeTint="BF"/>
    </w:rPr>
  </w:style>
  <w:style w:type="character" w:customStyle="1" w:styleId="CitationCar">
    <w:name w:val="Citation Car"/>
    <w:basedOn w:val="Policepardfaut"/>
    <w:link w:val="Citation"/>
    <w:uiPriority w:val="29"/>
    <w:rsid w:val="00844809"/>
    <w:rPr>
      <w:i/>
      <w:iCs/>
      <w:color w:val="404040" w:themeColor="text1" w:themeTint="BF"/>
    </w:rPr>
  </w:style>
  <w:style w:type="paragraph" w:styleId="Paragraphedeliste">
    <w:name w:val="List Paragraph"/>
    <w:basedOn w:val="Normal"/>
    <w:uiPriority w:val="34"/>
    <w:qFormat/>
    <w:rsid w:val="00844809"/>
    <w:pPr>
      <w:ind w:left="720"/>
      <w:contextualSpacing/>
    </w:pPr>
  </w:style>
  <w:style w:type="character" w:styleId="Accentuationintense">
    <w:name w:val="Intense Emphasis"/>
    <w:basedOn w:val="Policepardfaut"/>
    <w:uiPriority w:val="21"/>
    <w:qFormat/>
    <w:rsid w:val="00844809"/>
    <w:rPr>
      <w:i/>
      <w:iCs/>
      <w:color w:val="2F5496" w:themeColor="accent1" w:themeShade="BF"/>
    </w:rPr>
  </w:style>
  <w:style w:type="paragraph" w:styleId="Citationintense">
    <w:name w:val="Intense Quote"/>
    <w:basedOn w:val="Normal"/>
    <w:next w:val="Normal"/>
    <w:link w:val="CitationintenseCar"/>
    <w:uiPriority w:val="30"/>
    <w:qFormat/>
    <w:rsid w:val="008448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844809"/>
    <w:rPr>
      <w:i/>
      <w:iCs/>
      <w:color w:val="2F5496" w:themeColor="accent1" w:themeShade="BF"/>
    </w:rPr>
  </w:style>
  <w:style w:type="character" w:styleId="Rfrenceintense">
    <w:name w:val="Intense Reference"/>
    <w:basedOn w:val="Policepardfaut"/>
    <w:uiPriority w:val="32"/>
    <w:qFormat/>
    <w:rsid w:val="008448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220</Words>
  <Characters>1216</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MARIE</dc:creator>
  <cp:keywords/>
  <dc:description/>
  <cp:lastModifiedBy>Jacques MARIE</cp:lastModifiedBy>
  <cp:revision>3</cp:revision>
  <dcterms:created xsi:type="dcterms:W3CDTF">2025-02-06T17:54:00Z</dcterms:created>
  <dcterms:modified xsi:type="dcterms:W3CDTF">2025-03-04T18:35:00Z</dcterms:modified>
</cp:coreProperties>
</file>